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9" w:rsidRPr="008F1849" w:rsidRDefault="008F1849">
      <w:pPr>
        <w:rPr>
          <w:b/>
          <w:sz w:val="36"/>
          <w:szCs w:val="36"/>
        </w:rPr>
      </w:pPr>
      <w:r w:rsidRPr="008F1849">
        <w:rPr>
          <w:b/>
          <w:sz w:val="36"/>
          <w:szCs w:val="36"/>
        </w:rPr>
        <w:t>Overview of Schedule for the year</w:t>
      </w:r>
      <w:r>
        <w:rPr>
          <w:b/>
          <w:sz w:val="36"/>
          <w:szCs w:val="36"/>
        </w:rPr>
        <w:t>:</w:t>
      </w:r>
    </w:p>
    <w:p w:rsidR="008F1849" w:rsidRPr="008F1849" w:rsidRDefault="008F1849" w:rsidP="008F1849">
      <w:pPr>
        <w:rPr>
          <w:rFonts w:ascii="Comic Sans MS" w:hAnsi="Comic Sans MS"/>
          <w:b/>
        </w:rPr>
      </w:pPr>
      <w:proofErr w:type="gramStart"/>
      <w:r w:rsidRPr="00AD37A3">
        <w:rPr>
          <w:rFonts w:ascii="Comic Sans MS" w:hAnsi="Comic Sans MS"/>
          <w:b/>
        </w:rPr>
        <w:t>Sample Schedule using a variety of the GT Resources available.</w:t>
      </w:r>
      <w:proofErr w:type="gramEnd"/>
    </w:p>
    <w:p w:rsidR="008F1849" w:rsidRPr="008F1849" w:rsidRDefault="008F1849" w:rsidP="008F1849">
      <w:pPr>
        <w:rPr>
          <w:rFonts w:ascii="Comic Sans MS" w:hAnsi="Comic Sans MS"/>
          <w:b/>
          <w:sz w:val="28"/>
          <w:szCs w:val="28"/>
        </w:rPr>
      </w:pPr>
      <w:r w:rsidRPr="008F1849">
        <w:rPr>
          <w:rFonts w:ascii="Comic Sans MS" w:hAnsi="Comic Sans MS"/>
          <w:b/>
          <w:sz w:val="28"/>
          <w:szCs w:val="28"/>
        </w:rPr>
        <w:t>Fall:</w:t>
      </w:r>
    </w:p>
    <w:p w:rsidR="008F1849" w:rsidRPr="00936D6F" w:rsidRDefault="00936D6F" w:rsidP="008F1849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Novel Unit /Thematic Unit </w:t>
      </w:r>
      <w:r w:rsidR="008F1849" w:rsidRPr="00AD37A3">
        <w:rPr>
          <w:rFonts w:ascii="Comic Sans MS" w:hAnsi="Comic Sans MS"/>
          <w:sz w:val="20"/>
          <w:szCs w:val="20"/>
        </w:rPr>
        <w:t xml:space="preserve">from one of the suggested </w:t>
      </w:r>
      <w:r w:rsidR="008F1849">
        <w:rPr>
          <w:rFonts w:ascii="Comic Sans MS" w:hAnsi="Comic Sans MS"/>
          <w:sz w:val="20"/>
          <w:szCs w:val="20"/>
        </w:rPr>
        <w:t xml:space="preserve">grade-level </w:t>
      </w:r>
      <w:r w:rsidR="008F1849" w:rsidRPr="00AD37A3">
        <w:rPr>
          <w:rFonts w:ascii="Comic Sans MS" w:hAnsi="Comic Sans MS"/>
          <w:sz w:val="20"/>
          <w:szCs w:val="20"/>
        </w:rPr>
        <w:t>reading lists.</w:t>
      </w:r>
      <w:proofErr w:type="gramEnd"/>
      <w:r w:rsidR="008F1849" w:rsidRPr="00AD37A3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8F1849" w:rsidRPr="00AD37A3">
        <w:rPr>
          <w:rFonts w:ascii="Comic Sans MS" w:hAnsi="Comic Sans MS"/>
          <w:sz w:val="20"/>
          <w:szCs w:val="20"/>
        </w:rPr>
        <w:t>approx</w:t>
      </w:r>
      <w:proofErr w:type="gramEnd"/>
      <w:r w:rsidR="008F1849" w:rsidRPr="00AD37A3">
        <w:rPr>
          <w:rFonts w:ascii="Comic Sans MS" w:hAnsi="Comic Sans MS"/>
          <w:sz w:val="20"/>
          <w:szCs w:val="20"/>
        </w:rPr>
        <w:t>. 3-4 weeks for the 2</w:t>
      </w:r>
      <w:r w:rsidR="008F1849" w:rsidRPr="00AD37A3">
        <w:rPr>
          <w:rFonts w:ascii="Comic Sans MS" w:hAnsi="Comic Sans MS"/>
          <w:sz w:val="20"/>
          <w:szCs w:val="20"/>
          <w:vertAlign w:val="superscript"/>
        </w:rPr>
        <w:t>nd</w:t>
      </w:r>
      <w:r w:rsidR="008F1849" w:rsidRPr="00AD37A3">
        <w:rPr>
          <w:rFonts w:ascii="Comic Sans MS" w:hAnsi="Comic Sans MS"/>
          <w:sz w:val="20"/>
          <w:szCs w:val="20"/>
        </w:rPr>
        <w:t>-3</w:t>
      </w:r>
      <w:r w:rsidR="008F1849" w:rsidRPr="00AD37A3">
        <w:rPr>
          <w:rFonts w:ascii="Comic Sans MS" w:hAnsi="Comic Sans MS"/>
          <w:sz w:val="20"/>
          <w:szCs w:val="20"/>
          <w:vertAlign w:val="superscript"/>
        </w:rPr>
        <w:t>rd</w:t>
      </w:r>
      <w:r w:rsidR="008F1849" w:rsidRPr="00AD37A3">
        <w:rPr>
          <w:rFonts w:ascii="Comic Sans MS" w:hAnsi="Comic Sans MS"/>
          <w:sz w:val="20"/>
          <w:szCs w:val="20"/>
        </w:rPr>
        <w:t xml:space="preserve"> graders; K-1 work with a book a week).</w:t>
      </w:r>
    </w:p>
    <w:p w:rsidR="008F1849" w:rsidRDefault="008F1849" w:rsidP="008F1849">
      <w:pPr>
        <w:rPr>
          <w:rFonts w:ascii="Comic Sans MS" w:hAnsi="Comic Sans MS"/>
          <w:sz w:val="20"/>
          <w:szCs w:val="20"/>
        </w:rPr>
      </w:pPr>
      <w:r w:rsidRPr="00AD37A3">
        <w:rPr>
          <w:rFonts w:ascii="Comic Sans MS" w:hAnsi="Comic Sans MS"/>
          <w:sz w:val="20"/>
          <w:szCs w:val="20"/>
        </w:rPr>
        <w:t>Do the F</w:t>
      </w:r>
      <w:r>
        <w:rPr>
          <w:rFonts w:ascii="Comic Sans MS" w:hAnsi="Comic Sans MS"/>
          <w:sz w:val="20"/>
          <w:szCs w:val="20"/>
        </w:rPr>
        <w:t>all GT Science P</w:t>
      </w:r>
      <w:r w:rsidRPr="00AD37A3">
        <w:rPr>
          <w:rFonts w:ascii="Comic Sans MS" w:hAnsi="Comic Sans MS"/>
          <w:sz w:val="20"/>
          <w:szCs w:val="20"/>
        </w:rPr>
        <w:t xml:space="preserve">roject found in the </w:t>
      </w:r>
      <w:r>
        <w:rPr>
          <w:rFonts w:ascii="Comic Sans MS" w:hAnsi="Comic Sans MS"/>
          <w:sz w:val="20"/>
          <w:szCs w:val="20"/>
        </w:rPr>
        <w:t>Academic S</w:t>
      </w:r>
      <w:r w:rsidRPr="00AD37A3">
        <w:rPr>
          <w:rFonts w:ascii="Comic Sans MS" w:hAnsi="Comic Sans MS"/>
          <w:sz w:val="20"/>
          <w:szCs w:val="20"/>
        </w:rPr>
        <w:t xml:space="preserve">ervices tab in the EPISD teacher page. </w:t>
      </w:r>
      <w:r>
        <w:rPr>
          <w:rFonts w:ascii="Comic Sans MS" w:hAnsi="Comic Sans MS"/>
          <w:sz w:val="20"/>
          <w:szCs w:val="20"/>
        </w:rPr>
        <w:t xml:space="preserve">Can be done at the same time as the Novel Unit </w:t>
      </w:r>
      <w:r w:rsidRPr="00AD37A3">
        <w:rPr>
          <w:rFonts w:ascii="Comic Sans MS" w:hAnsi="Comic Sans MS"/>
          <w:sz w:val="20"/>
          <w:szCs w:val="20"/>
        </w:rPr>
        <w:t>(approx. 3-4 weeks)</w:t>
      </w:r>
    </w:p>
    <w:p w:rsidR="008F1849" w:rsidRPr="008F1849" w:rsidRDefault="008F1849" w:rsidP="008F1849">
      <w:pPr>
        <w:rPr>
          <w:rFonts w:ascii="Comic Sans MS" w:hAnsi="Comic Sans MS"/>
          <w:b/>
          <w:sz w:val="20"/>
          <w:szCs w:val="20"/>
        </w:rPr>
      </w:pPr>
      <w:r w:rsidRPr="008F1849">
        <w:rPr>
          <w:rFonts w:ascii="Comic Sans MS" w:hAnsi="Comic Sans MS"/>
          <w:b/>
          <w:sz w:val="28"/>
          <w:szCs w:val="28"/>
        </w:rPr>
        <w:t>Winter</w:t>
      </w:r>
      <w:r w:rsidRPr="008F1849">
        <w:rPr>
          <w:rFonts w:ascii="Comic Sans MS" w:hAnsi="Comic Sans MS"/>
          <w:b/>
          <w:sz w:val="20"/>
          <w:szCs w:val="20"/>
        </w:rPr>
        <w:t>:</w:t>
      </w:r>
    </w:p>
    <w:p w:rsidR="008F1849" w:rsidRDefault="00936D6F" w:rsidP="008F18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Novel Unit /Thematic Unit - </w:t>
      </w:r>
      <w:r w:rsidR="008F1849">
        <w:rPr>
          <w:rFonts w:ascii="Comic Sans MS" w:hAnsi="Comic Sans MS"/>
          <w:sz w:val="20"/>
          <w:szCs w:val="20"/>
        </w:rPr>
        <w:t>Can use some of the older GT resources to enhance a novel unit.</w:t>
      </w:r>
    </w:p>
    <w:p w:rsidR="008F1849" w:rsidRDefault="008F1849" w:rsidP="008F18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 TPSP project – can be done at the same time as the </w:t>
      </w:r>
      <w:r w:rsidR="00936D6F">
        <w:rPr>
          <w:rFonts w:ascii="Comic Sans MS" w:hAnsi="Comic Sans MS"/>
          <w:sz w:val="20"/>
          <w:szCs w:val="20"/>
        </w:rPr>
        <w:t>Novel Unit /Thematic Unit</w:t>
      </w:r>
    </w:p>
    <w:p w:rsidR="008F1849" w:rsidRPr="008F1849" w:rsidRDefault="008F1849" w:rsidP="008F1849">
      <w:pPr>
        <w:rPr>
          <w:rFonts w:ascii="Comic Sans MS" w:hAnsi="Comic Sans MS"/>
          <w:b/>
          <w:sz w:val="28"/>
          <w:szCs w:val="28"/>
        </w:rPr>
      </w:pPr>
      <w:r w:rsidRPr="008F1849">
        <w:rPr>
          <w:rFonts w:ascii="Comic Sans MS" w:hAnsi="Comic Sans MS"/>
          <w:b/>
          <w:sz w:val="28"/>
          <w:szCs w:val="28"/>
        </w:rPr>
        <w:t>Spring:</w:t>
      </w:r>
    </w:p>
    <w:p w:rsidR="008F1849" w:rsidRDefault="008F1849" w:rsidP="008F18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Novel Unit</w:t>
      </w:r>
      <w:r w:rsidR="00936D6F">
        <w:rPr>
          <w:rFonts w:ascii="Comic Sans MS" w:hAnsi="Comic Sans MS"/>
          <w:sz w:val="20"/>
          <w:szCs w:val="20"/>
        </w:rPr>
        <w:t xml:space="preserve"> /Thematic Unit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8F1849" w:rsidRPr="00936D6F" w:rsidRDefault="008F18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Spring </w:t>
      </w:r>
      <w:r w:rsidR="00936D6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>GT Science Project</w:t>
      </w:r>
    </w:p>
    <w:p w:rsidR="008F1849" w:rsidRPr="008F1849" w:rsidRDefault="008F1849">
      <w:pPr>
        <w:rPr>
          <w:b/>
          <w:sz w:val="36"/>
          <w:szCs w:val="36"/>
        </w:rPr>
      </w:pPr>
      <w:r w:rsidRPr="008F1849">
        <w:rPr>
          <w:b/>
          <w:sz w:val="36"/>
          <w:szCs w:val="36"/>
        </w:rPr>
        <w:t>Weekly Schedule</w:t>
      </w:r>
      <w:r>
        <w:rPr>
          <w:b/>
          <w:sz w:val="36"/>
          <w:szCs w:val="36"/>
        </w:rPr>
        <w:t>:</w:t>
      </w:r>
    </w:p>
    <w:p w:rsidR="008F1849" w:rsidRPr="008F1849" w:rsidRDefault="008F1849" w:rsidP="008F1849">
      <w:pPr>
        <w:rPr>
          <w:rFonts w:ascii="Comic Sans MS" w:hAnsi="Comic Sans MS"/>
          <w:sz w:val="20"/>
          <w:szCs w:val="20"/>
        </w:rPr>
      </w:pPr>
      <w:r w:rsidRPr="007951CB">
        <w:rPr>
          <w:rFonts w:ascii="Comic Sans MS" w:hAnsi="Comic Sans MS"/>
          <w:sz w:val="20"/>
          <w:szCs w:val="20"/>
        </w:rPr>
        <w:t>Schedule a weekly computer lab time to be able to cover research skills and computer skills</w:t>
      </w:r>
      <w:proofErr w:type="gramStart"/>
      <w:r w:rsidRPr="007951C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(</w:t>
      </w:r>
      <w:proofErr w:type="gramEnd"/>
      <w:r w:rsidRPr="007951CB">
        <w:rPr>
          <w:rFonts w:ascii="Comic Sans MS" w:hAnsi="Comic Sans MS"/>
          <w:sz w:val="20"/>
          <w:szCs w:val="20"/>
        </w:rPr>
        <w:t>Later when students need more computer time for their projects, you can use this block for that.</w:t>
      </w:r>
      <w:r>
        <w:rPr>
          <w:rFonts w:ascii="Comic Sans MS" w:hAnsi="Comic Sans MS"/>
          <w:sz w:val="20"/>
          <w:szCs w:val="20"/>
        </w:rPr>
        <w:t>)</w:t>
      </w:r>
    </w:p>
    <w:p w:rsidR="008F1849" w:rsidRPr="00936D6F" w:rsidRDefault="008F1849">
      <w:pPr>
        <w:rPr>
          <w:rFonts w:ascii="Comic Sans MS" w:hAnsi="Comic Sans MS"/>
        </w:rPr>
      </w:pPr>
      <w:r w:rsidRPr="007951CB">
        <w:rPr>
          <w:rFonts w:ascii="Comic Sans MS" w:hAnsi="Comic Sans MS"/>
          <w:sz w:val="20"/>
          <w:szCs w:val="20"/>
        </w:rPr>
        <w:t xml:space="preserve">Connect with the Librarian to be able to schedule </w:t>
      </w:r>
      <w:r>
        <w:rPr>
          <w:rFonts w:ascii="Comic Sans MS" w:hAnsi="Comic Sans MS"/>
          <w:sz w:val="20"/>
          <w:szCs w:val="20"/>
        </w:rPr>
        <w:t xml:space="preserve">a weekly or bi-weekly </w:t>
      </w:r>
      <w:r w:rsidRPr="007951CB">
        <w:rPr>
          <w:rFonts w:ascii="Comic Sans MS" w:hAnsi="Comic Sans MS"/>
          <w:sz w:val="20"/>
          <w:szCs w:val="20"/>
        </w:rPr>
        <w:t>time to teach library research</w:t>
      </w:r>
      <w:r w:rsidRPr="006F3743">
        <w:rPr>
          <w:rFonts w:ascii="Comic Sans MS" w:hAnsi="Comic Sans MS"/>
        </w:rPr>
        <w:t xml:space="preserve"> skills.</w:t>
      </w:r>
    </w:p>
    <w:p w:rsidR="00936D6F" w:rsidRDefault="008F1849">
      <w:pPr>
        <w:rPr>
          <w:b/>
          <w:sz w:val="36"/>
          <w:szCs w:val="36"/>
        </w:rPr>
      </w:pPr>
      <w:r w:rsidRPr="008F1849">
        <w:rPr>
          <w:b/>
          <w:sz w:val="36"/>
          <w:szCs w:val="36"/>
        </w:rPr>
        <w:t>Daily Schedule</w:t>
      </w:r>
      <w:r>
        <w:rPr>
          <w:b/>
          <w:sz w:val="36"/>
          <w:szCs w:val="36"/>
        </w:rPr>
        <w:t>:</w:t>
      </w:r>
      <w:r w:rsidR="00936D6F">
        <w:rPr>
          <w:b/>
          <w:sz w:val="36"/>
          <w:szCs w:val="36"/>
        </w:rPr>
        <w:t xml:space="preserve"> 45 minutes</w:t>
      </w:r>
    </w:p>
    <w:p w:rsidR="00F650FD" w:rsidRDefault="00936D6F">
      <w:pPr>
        <w:rPr>
          <w:sz w:val="28"/>
          <w:szCs w:val="28"/>
        </w:rPr>
      </w:pPr>
      <w:r w:rsidRPr="00936D6F">
        <w:rPr>
          <w:sz w:val="28"/>
          <w:szCs w:val="28"/>
        </w:rPr>
        <w:t xml:space="preserve"> </w:t>
      </w:r>
      <w:r w:rsidR="00F650FD">
        <w:rPr>
          <w:sz w:val="28"/>
          <w:szCs w:val="28"/>
        </w:rPr>
        <w:t xml:space="preserve">Book or Theme:  </w:t>
      </w:r>
      <w:r w:rsidRPr="00936D6F">
        <w:rPr>
          <w:sz w:val="28"/>
          <w:szCs w:val="28"/>
        </w:rPr>
        <w:t>Introdu</w:t>
      </w:r>
      <w:r>
        <w:rPr>
          <w:sz w:val="28"/>
          <w:szCs w:val="28"/>
        </w:rPr>
        <w:t>ce/</w:t>
      </w:r>
      <w:r w:rsidR="00F650FD">
        <w:rPr>
          <w:sz w:val="28"/>
          <w:szCs w:val="28"/>
        </w:rPr>
        <w:t xml:space="preserve"> vocabulary/discussion/review book unit/introduce project related to topic</w:t>
      </w:r>
    </w:p>
    <w:p w:rsidR="00F650FD" w:rsidRDefault="00F650FD">
      <w:pPr>
        <w:rPr>
          <w:sz w:val="28"/>
          <w:szCs w:val="28"/>
        </w:rPr>
      </w:pPr>
      <w:r>
        <w:rPr>
          <w:sz w:val="28"/>
          <w:szCs w:val="28"/>
        </w:rPr>
        <w:t>Group or individual projects related to Science/TPSP/Presentations</w:t>
      </w:r>
    </w:p>
    <w:p w:rsidR="00F650FD" w:rsidRDefault="00F650FD">
      <w:pPr>
        <w:rPr>
          <w:sz w:val="28"/>
          <w:szCs w:val="28"/>
        </w:rPr>
      </w:pPr>
      <w:r>
        <w:rPr>
          <w:sz w:val="28"/>
          <w:szCs w:val="28"/>
        </w:rPr>
        <w:t>Wrap Up – Discuss assignments, sharing, due dates…</w:t>
      </w:r>
    </w:p>
    <w:p w:rsidR="00F650FD" w:rsidRDefault="00F650FD">
      <w:pPr>
        <w:rPr>
          <w:sz w:val="28"/>
          <w:szCs w:val="28"/>
        </w:rPr>
      </w:pPr>
    </w:p>
    <w:p w:rsidR="00F650FD" w:rsidRDefault="00F650FD">
      <w:pPr>
        <w:rPr>
          <w:sz w:val="28"/>
          <w:szCs w:val="28"/>
        </w:rPr>
      </w:pPr>
    </w:p>
    <w:p w:rsidR="00F650FD" w:rsidRDefault="00F650FD">
      <w:pPr>
        <w:rPr>
          <w:sz w:val="28"/>
          <w:szCs w:val="28"/>
        </w:rPr>
      </w:pPr>
    </w:p>
    <w:p w:rsidR="00936D6F" w:rsidRPr="00936D6F" w:rsidRDefault="00936D6F">
      <w:pPr>
        <w:rPr>
          <w:sz w:val="28"/>
          <w:szCs w:val="28"/>
        </w:rPr>
      </w:pPr>
    </w:p>
    <w:p w:rsidR="00936D6F" w:rsidRPr="008F1849" w:rsidRDefault="00936D6F">
      <w:pPr>
        <w:rPr>
          <w:b/>
          <w:sz w:val="36"/>
          <w:szCs w:val="36"/>
        </w:rPr>
      </w:pPr>
    </w:p>
    <w:sectPr w:rsidR="00936D6F" w:rsidRPr="008F1849" w:rsidSect="006E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57" w:rsidRDefault="00E20C57" w:rsidP="00936D6F">
      <w:pPr>
        <w:spacing w:after="0" w:line="240" w:lineRule="auto"/>
      </w:pPr>
      <w:r>
        <w:separator/>
      </w:r>
    </w:p>
  </w:endnote>
  <w:endnote w:type="continuationSeparator" w:id="0">
    <w:p w:rsidR="00E20C57" w:rsidRDefault="00E20C57" w:rsidP="0093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57" w:rsidRDefault="00E20C57" w:rsidP="00936D6F">
      <w:pPr>
        <w:spacing w:after="0" w:line="240" w:lineRule="auto"/>
      </w:pPr>
      <w:r>
        <w:separator/>
      </w:r>
    </w:p>
  </w:footnote>
  <w:footnote w:type="continuationSeparator" w:id="0">
    <w:p w:rsidR="00E20C57" w:rsidRDefault="00E20C57" w:rsidP="00936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849"/>
    <w:rsid w:val="002B703F"/>
    <w:rsid w:val="006E6230"/>
    <w:rsid w:val="008F1849"/>
    <w:rsid w:val="00936D6F"/>
    <w:rsid w:val="00B666CA"/>
    <w:rsid w:val="00E20C57"/>
    <w:rsid w:val="00F6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D6F"/>
  </w:style>
  <w:style w:type="paragraph" w:styleId="Footer">
    <w:name w:val="footer"/>
    <w:basedOn w:val="Normal"/>
    <w:link w:val="FooterChar"/>
    <w:uiPriority w:val="99"/>
    <w:semiHidden/>
    <w:unhideWhenUsed/>
    <w:rsid w:val="0093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2014-03-03T13:48:00Z</dcterms:created>
  <dcterms:modified xsi:type="dcterms:W3CDTF">2014-03-03T16:49:00Z</dcterms:modified>
</cp:coreProperties>
</file>